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0688" w:rsidRPr="00940752" w:rsidRDefault="00A30688" w:rsidP="00A3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0B71C9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D28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</w:t>
      </w:r>
      <w:bookmarkStart w:id="0" w:name="_GoBack"/>
      <w:bookmarkEnd w:id="0"/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:rsidR="00A30688" w:rsidRPr="00940752" w:rsidRDefault="00A30688" w:rsidP="00A30688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D043F2" w:rsidRDefault="00A30688" w:rsidP="00D043F2">
      <w:pPr>
        <w:suppressAutoHyphens/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34"/>
          <w:lang w:eastAsia="ar-SA"/>
        </w:rPr>
      </w:pPr>
      <w:r w:rsidRPr="0094075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ab/>
      </w:r>
      <w:r w:rsidRPr="0094075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поселения от 23.10.2018 г. № 151/1 «Об утверждении Порядка разработки, реализации и оценки эффективности муниципальных программ Задонского сельского поселения», от 23.10.2018 № 151/2 «Об утверждении Методических рекомендаций по разработке и реализации муниципальных программ Задонского сельского поселения»,</w:t>
      </w: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ПОСТАНОВЛЯЕТ: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2019 г., согласно </w:t>
      </w:r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A30688" w:rsidRPr="00940752" w:rsidRDefault="00A30688" w:rsidP="000B71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7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:rsidR="00A30688" w:rsidRPr="00940752" w:rsidRDefault="00A30688" w:rsidP="000B71C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0B71C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Рябов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footerReference w:type="default" r:id="rId8"/>
          <w:pgSz w:w="11907" w:h="16840" w:code="9"/>
          <w:pgMar w:top="1134" w:right="567" w:bottom="709" w:left="1276" w:header="720" w:footer="720" w:gutter="0"/>
          <w:cols w:space="720"/>
        </w:sectPr>
      </w:pPr>
    </w:p>
    <w:p w:rsidR="00A30688" w:rsidRPr="00940752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A3068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 Задо</w:t>
      </w:r>
      <w:r w:rsidR="00D043F2">
        <w:rPr>
          <w:rFonts w:ascii="Times New Roman" w:eastAsia="Times New Roman" w:hAnsi="Times New Roman" w:cs="Times New Roman"/>
          <w:sz w:val="24"/>
          <w:szCs w:val="24"/>
          <w:lang w:eastAsia="ar-SA"/>
        </w:rPr>
        <w:t>нского сельского поселения № 28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0B71C9">
        <w:rPr>
          <w:rFonts w:ascii="Times New Roman" w:eastAsia="Times New Roman" w:hAnsi="Times New Roman" w:cs="Times New Roman"/>
          <w:sz w:val="24"/>
          <w:szCs w:val="24"/>
          <w:lang w:eastAsia="ar-SA"/>
        </w:rPr>
        <w:t>10.03.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792C45" w:rsidRPr="00792C45" w:rsidRDefault="00792C45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:rsidR="00A30688" w:rsidRPr="00940752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«Участие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 в предупреждении и ликвидации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посл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едствий чрезвычайных ситуаций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в границах З</w:t>
      </w:r>
      <w:r w:rsidR="00D043F2">
        <w:rPr>
          <w:rFonts w:ascii="Times New Roman" w:hAnsi="Times New Roman" w:cs="Times New Roman"/>
          <w:bCs/>
          <w:sz w:val="28"/>
          <w:szCs w:val="28"/>
        </w:rPr>
        <w:t xml:space="preserve">адонского сельского поселения, </w:t>
      </w:r>
      <w:r w:rsidR="00D043F2" w:rsidRPr="00D043F2">
        <w:rPr>
          <w:rFonts w:ascii="Times New Roman" w:hAnsi="Times New Roman" w:cs="Times New Roman"/>
          <w:bCs/>
          <w:sz w:val="28"/>
          <w:szCs w:val="28"/>
        </w:rPr>
        <w:t>обеспечение пожарной безопасности»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 w:rsidR="00D043F2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23.10.2018 № 153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3D2BE7" w:rsidRDefault="00A30688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="00D043F2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роведено страхование добровольных пожарных дружинников;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закуплены костюмы добровольных пожарных дружинников;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закуплены электрические огнетушители;</w:t>
      </w:r>
    </w:p>
    <w:p w:rsidR="00D043F2" w:rsidRPr="003D2BE7" w:rsidRDefault="00D043F2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закуплены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аншлаги в целях обеспечения безопасности граждан на водных объектах;</w:t>
      </w:r>
    </w:p>
    <w:p w:rsidR="003D2BE7" w:rsidRPr="003D2BE7" w:rsidRDefault="003D2BE7" w:rsidP="00D043F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- установлен стенд в целях информирования людей о мерах безопасности на водных объектах.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D2BE7" w:rsidRPr="003D2BE7">
        <w:rPr>
          <w:rFonts w:ascii="Times New Roman" w:hAnsi="Times New Roman" w:cs="Times New Roman"/>
          <w:sz w:val="28"/>
          <w:szCs w:val="28"/>
        </w:rPr>
        <w:t>«Пожарная безопасность»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Оснащение современным оборудованием, сна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ряжением и улучшение мате</w:t>
      </w:r>
      <w:r w:rsidR="003D2BE7" w:rsidRP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риально-технической базы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Произведена закупка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костюмов для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доб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ровольных пожарных дружинников и электрических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огнетушител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ей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0752" w:rsidRPr="00940752" w:rsidRDefault="00940752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2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2BE7" w:rsidRPr="003D2BE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 воде»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1 основного мероприятия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64CEF" w:rsidRPr="003D2BE7" w:rsidRDefault="00A30688" w:rsidP="003D2BE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2BE7" w:rsidRPr="003D2BE7">
        <w:rPr>
          <w:rFonts w:ascii="Times New Roman" w:hAnsi="Times New Roman" w:cs="Times New Roman"/>
          <w:sz w:val="28"/>
          <w:szCs w:val="28"/>
        </w:rPr>
        <w:t>Оснащение современным, оборудованием, снаря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жением и улучшение матери</w:t>
      </w:r>
      <w:r w:rsidR="003D2BE7" w:rsidRPr="003D2BE7">
        <w:rPr>
          <w:rFonts w:ascii="Times New Roman" w:hAnsi="Times New Roman" w:cs="Times New Roman"/>
          <w:sz w:val="28"/>
          <w:szCs w:val="28"/>
        </w:rPr>
        <w:softHyphen/>
        <w:t>ально-технической базы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».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З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t>акуплены аншлаги в целях обеспечения безопасности граждан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D2BE7" w:rsidRPr="003D2BE7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установлен стенд в целях информирования людей о мерах безопасности на водных объектах</w:t>
      </w:r>
      <w:r w:rsidR="003D2B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программы на 2019 год составил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2019 год и плановый перио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 2020 и 2021 годов» составил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сводной бюджетной росписью –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87150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="00A30688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7E75B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D2BE7">
        <w:rPr>
          <w:rFonts w:ascii="Times New Roman" w:eastAsia="Times New Roman" w:hAnsi="Times New Roman" w:cs="Times New Roman"/>
          <w:sz w:val="28"/>
          <w:szCs w:val="28"/>
          <w:lang w:eastAsia="ar-SA"/>
        </w:rPr>
        <w:t>60,7 тыс. рублей;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A30688" w:rsidRPr="007E75B8" w:rsidRDefault="00A30688" w:rsidP="00792C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неосвоенных бюджетных ассигнований составил 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792C45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2019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Муниципальной программой и подпрограммами муниципальной программы предусмотрено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D2BE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по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из которых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фактические значения соответствуют плановым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871506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Показатель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</w:t>
      </w:r>
      <w:r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2,0 тыс. человек.</w:t>
      </w:r>
    </w:p>
    <w:p w:rsidR="00A30688" w:rsidRPr="00871506" w:rsidRDefault="00E6396A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поселения, охваченного 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89,4%</w:t>
      </w:r>
      <w:r w:rsidR="00A30688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871506" w:rsidP="00817B8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1.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безопасность»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17B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населения Задонского сельского поселения, обеспеченного противопожарным прикрытием в соответствии с установленными временными нормативами прибытия первого подразделения пожарной охраны к месту вызова</w:t>
      </w:r>
      <w:r w:rsidR="00E6396A">
        <w:rPr>
          <w:rFonts w:ascii="Times New Roman" w:hAnsi="Times New Roman" w:cs="Times New Roman"/>
          <w:sz w:val="28"/>
          <w:szCs w:val="28"/>
        </w:rPr>
        <w:t>» - плановое значение – 98%, фактическое значение – 98%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871506" w:rsidRDefault="00871506" w:rsidP="008715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06">
        <w:rPr>
          <w:rFonts w:ascii="Times New Roman" w:hAnsi="Times New Roman" w:cs="Times New Roman"/>
          <w:sz w:val="28"/>
          <w:szCs w:val="28"/>
        </w:rPr>
        <w:t xml:space="preserve">Подпрограмма 2. </w:t>
      </w:r>
      <w:r w:rsidR="00E6396A"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 воде»</w:t>
      </w:r>
      <w:r w:rsidRPr="00871506">
        <w:rPr>
          <w:rFonts w:ascii="Times New Roman" w:hAnsi="Times New Roman" w:cs="Times New Roman"/>
          <w:sz w:val="28"/>
          <w:szCs w:val="28"/>
        </w:rPr>
        <w:t>.</w:t>
      </w:r>
    </w:p>
    <w:p w:rsidR="00871506" w:rsidRPr="00E6396A" w:rsidRDefault="00E6396A" w:rsidP="00E6396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>.1 «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3.1. Доля населения Задонского сельского поселения, обеспечен</w:t>
      </w:r>
      <w:r w:rsidRP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оперативными поисково-спасательными подразделениями.</w:t>
      </w:r>
      <w:r>
        <w:rPr>
          <w:rFonts w:ascii="Times New Roman" w:hAnsi="Times New Roman" w:cs="Times New Roman"/>
          <w:sz w:val="28"/>
          <w:szCs w:val="28"/>
        </w:rPr>
        <w:t>» - плановое значение – 61,1%, фактическое значение – 61,1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817B8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- 1;</w:t>
      </w:r>
    </w:p>
    <w:p w:rsidR="00871506" w:rsidRPr="00940752" w:rsidRDefault="00871506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жения целевого показателя </w:t>
      </w:r>
      <w:r w:rsidR="00792C45">
        <w:rPr>
          <w:rFonts w:ascii="Times New Roman" w:eastAsia="Times New Roman" w:hAnsi="Times New Roman" w:cs="Times New Roman"/>
          <w:sz w:val="28"/>
          <w:szCs w:val="28"/>
          <w:lang w:eastAsia="ar-SA"/>
        </w:rPr>
        <w:t>1.1. - 1;</w:t>
      </w:r>
    </w:p>
    <w:p w:rsidR="00792C45" w:rsidRDefault="00792C45" w:rsidP="00871506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оказателя 3.1.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</w:t>
      </w:r>
    </w:p>
    <w:p w:rsidR="00A30688" w:rsidRPr="00940752" w:rsidRDefault="00A30688" w:rsidP="00817B84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ar-SA"/>
        </w:rPr>
        <w:t>4:4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17B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6396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4:4</w:t>
      </w:r>
      <w:r w:rsidR="00817B8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реализации основных мероприятий муниципальной программы составляет </w:t>
      </w:r>
      <w:r w:rsidR="00E6396A">
        <w:rPr>
          <w:rFonts w:ascii="Times New Roman" w:eastAsia="Times New Roman" w:hAnsi="Times New Roman" w:cs="Times New Roman"/>
          <w:sz w:val="28"/>
          <w:szCs w:val="28"/>
          <w:lang w:eastAsia="ru-RU"/>
        </w:rPr>
        <w:t>4:4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817B84" w:rsidRDefault="00E6396A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60,7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60,7</w:t>
      </w:r>
      <w:r w:rsidR="00817B84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1</w:t>
      </w:r>
      <w:r w:rsidR="00A30688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1=1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817B84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1*0,5+1*0,3+1*0,2= 1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связи с чем уровень реализации муниципальной программы является удовлетворительным.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49C9" w:rsidRDefault="002349C9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40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63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30688" w:rsidRPr="00940752" w:rsidRDefault="00E6396A" w:rsidP="00E6396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основных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муниципальной программы </w:t>
      </w:r>
      <w:r w:rsidR="00A30688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E639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084741" w:rsidRPr="00084741" w:rsidTr="007E75B8">
        <w:trPr>
          <w:trHeight w:val="552"/>
        </w:trPr>
        <w:tc>
          <w:tcPr>
            <w:tcW w:w="710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1985" w:type="dxa"/>
            <w:vMerge w:val="restart"/>
          </w:tcPr>
          <w:p w:rsidR="00A30688" w:rsidRPr="00084741" w:rsidRDefault="00084741" w:rsidP="0008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084741" w:rsidRPr="00084741" w:rsidTr="007E75B8">
        <w:tc>
          <w:tcPr>
            <w:tcW w:w="710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084741" w:rsidRDefault="0008474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</w:t>
            </w:r>
            <w:r w:rsidR="00A30688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рованные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084741" w:rsidRPr="00084741" w:rsidTr="00D043F2">
        <w:tc>
          <w:tcPr>
            <w:tcW w:w="15622" w:type="dxa"/>
            <w:gridSpan w:val="9"/>
          </w:tcPr>
          <w:p w:rsidR="002349C9" w:rsidRPr="00084741" w:rsidRDefault="00D043F2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anchor="Par1141" w:history="1">
              <w:r w:rsidR="002349C9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349C9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«Профилактика экстремизма и терроризма»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современным оборудованием, сна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ряжением и улучшени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риально-технической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тивных 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туше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нии пожаров и спасении людей на пожарах</w:t>
            </w:r>
          </w:p>
        </w:tc>
        <w:tc>
          <w:tcPr>
            <w:tcW w:w="1843" w:type="dxa"/>
          </w:tcPr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проведено страхование добровольных пожарных дружинников;</w:t>
            </w:r>
          </w:p>
          <w:p w:rsidR="00E6396A" w:rsidRPr="00E6396A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закуплены костюмы добровольных пожарных дружинников;</w:t>
            </w:r>
          </w:p>
          <w:p w:rsidR="00A30688" w:rsidRPr="00084741" w:rsidRDefault="00E6396A" w:rsidP="00E639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лены электрические огнетушители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96A" w:rsidRPr="00084741" w:rsidTr="004E6C6C">
        <w:tc>
          <w:tcPr>
            <w:tcW w:w="15622" w:type="dxa"/>
            <w:gridSpan w:val="9"/>
          </w:tcPr>
          <w:p w:rsidR="00E6396A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Подпрограмма «Обеспечение безопасности на воде»</w:t>
            </w:r>
          </w:p>
        </w:tc>
      </w:tr>
      <w:tr w:rsidR="00084741" w:rsidRPr="00084741" w:rsidTr="007E75B8">
        <w:tc>
          <w:tcPr>
            <w:tcW w:w="710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A30688" w:rsidRPr="00084741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Оснащение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современным, оборудованием, снаря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жением и улучшение матери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ально-технической базы</w:t>
            </w:r>
          </w:p>
        </w:tc>
        <w:tc>
          <w:tcPr>
            <w:tcW w:w="1985" w:type="dxa"/>
          </w:tcPr>
          <w:p w:rsidR="00A30688" w:rsidRPr="00084741" w:rsidRDefault="00A30688" w:rsidP="000847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Задонского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8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084741" w:rsidRDefault="00E6396A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опера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тивных 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возможно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стей при ликвидации пос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ледствий про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ис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шествий и чрез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вычайных ситуа</w:t>
            </w:r>
            <w:r w:rsidRPr="00E63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ций и спасении людей, попавших в беду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закуплены аншлаги в </w:t>
            </w: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безопасности граждан на водных объектах;</w:t>
            </w:r>
          </w:p>
          <w:p w:rsidR="00E6396A" w:rsidRPr="00E6396A" w:rsidRDefault="00E6396A" w:rsidP="00E63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стенд в целях информирования людей о мерах безопасности на водных объектах.</w:t>
            </w:r>
          </w:p>
          <w:p w:rsidR="00A30688" w:rsidRPr="00084741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0688" w:rsidRPr="00084741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7E75B8" w:rsidRDefault="007E75B8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 о реализации муниципальной программы</w:t>
      </w:r>
    </w:p>
    <w:p w:rsidR="007E75B8" w:rsidRPr="00940752" w:rsidRDefault="007E75B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7E75B8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2A2F2B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2A2F2B">
        <w:trPr>
          <w:trHeight w:val="125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2A2F2B">
        <w:trPr>
          <w:tblCellSpacing w:w="5" w:type="nil"/>
        </w:trPr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30688" w:rsidRPr="00940752" w:rsidTr="002A2F2B">
        <w:trPr>
          <w:trHeight w:val="30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8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59" w:type="dxa"/>
          </w:tcPr>
          <w:p w:rsidR="00A30688" w:rsidRPr="00940752" w:rsidRDefault="00E6396A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A30688" w:rsidRPr="00940752" w:rsidTr="002A2F2B">
        <w:trPr>
          <w:trHeight w:val="3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0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42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6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34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39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39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30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263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A30688" w:rsidRPr="00940752" w:rsidTr="002A2F2B">
        <w:trPr>
          <w:trHeight w:val="391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75B8" w:rsidRPr="00940752" w:rsidTr="002A2F2B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7E75B8" w:rsidRPr="00940752" w:rsidRDefault="00D043F2" w:rsidP="000D0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879" w:history="1">
              <w:r w:rsidR="007E75B8" w:rsidRPr="007E75B8">
                <w:rPr>
                  <w:rFonts w:ascii="Times New Roman" w:eastAsia="Times New Roman" w:hAnsi="Times New Roman" w:cs="Times New Roman"/>
                  <w:lang w:eastAsia="ru-RU"/>
                </w:rPr>
                <w:t>Подпрограмма</w:t>
              </w:r>
            </w:hyperlink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5B8" w:rsidRPr="007E75B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="007E75B8" w:rsidRPr="007E75B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D0FFE" w:rsidRPr="000D0FFE">
              <w:rPr>
                <w:rFonts w:ascii="Times New Roman" w:eastAsia="Times New Roman" w:hAnsi="Times New Roman" w:cs="Times New Roman"/>
                <w:lang w:eastAsia="ru-RU"/>
              </w:rPr>
              <w:t>«Обеспечение безопасности на воде»</w:t>
            </w:r>
          </w:p>
        </w:tc>
      </w:tr>
      <w:tr w:rsidR="00A30688" w:rsidRPr="00940752" w:rsidTr="002A2F2B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A30688" w:rsidRPr="00940752" w:rsidRDefault="00A30688" w:rsidP="007E7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7E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</w:t>
              </w:r>
              <w:proofErr w:type="gramEnd"/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3&gt;</w:t>
              </w:r>
            </w:hyperlink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0688" w:rsidRPr="00940752" w:rsidTr="002A2F2B">
        <w:trPr>
          <w:trHeight w:val="400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9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2A2F2B">
        <w:trPr>
          <w:trHeight w:val="412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30688" w:rsidRPr="00940752" w:rsidRDefault="000D0FFE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30688" w:rsidRPr="00940752" w:rsidTr="002A2F2B">
        <w:trPr>
          <w:trHeight w:val="417"/>
          <w:tblCellSpacing w:w="5" w:type="nil"/>
        </w:trPr>
        <w:tc>
          <w:tcPr>
            <w:tcW w:w="1985" w:type="dxa"/>
            <w:vMerge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2A2F2B" w:rsidRDefault="002A2F2B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A30688" w:rsidRPr="00940752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</w:t>
      </w:r>
      <w:proofErr w:type="gramStart"/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(</w:t>
      </w:r>
      <w:proofErr w:type="gramEnd"/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рублей), предусмотренных муниципальной программой» сумма должна соответствовать данным Таблицы 7.</w:t>
      </w:r>
    </w:p>
    <w:p w:rsidR="00A30688" w:rsidRPr="00940752" w:rsidRDefault="00D043F2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&lt;4&gt;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содержания информации в графе 2 допускается использование аббревиатур, например: муниципальная программа – МП, основное </w:t>
      </w:r>
      <w:proofErr w:type="gramStart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 –</w:t>
      </w:r>
      <w:proofErr w:type="gramEnd"/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2A2F2B" w:rsidRPr="002A2F2B" w:rsidRDefault="000D0FFE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0B71C9" w:rsidRDefault="002A2F2B" w:rsidP="000D0F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0D0FF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:rsidR="00A30688" w:rsidRPr="00940752" w:rsidRDefault="00A30688" w:rsidP="000B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2A2F2B" w:rsidRPr="007E75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Обеспечение общественного порядка и противодействие преступности в Задонском сельском поселении</w:t>
      </w:r>
      <w:r w:rsidR="002A2F2B"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2A2F2B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</w:t>
            </w:r>
            <w:proofErr w:type="gramEnd"/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9407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Задонского сельского поселения «Обеспечение общественного порядка и противодействие преступности»</w:t>
            </w:r>
          </w:p>
        </w:tc>
      </w:tr>
      <w:tr w:rsidR="00A30688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</w:t>
            </w: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участвующих в профилактических мероприятиях по предупреждению пожаров, чрезвычайных ситуаций и происшествий на водных объектах»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0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</w:tcPr>
          <w:p w:rsidR="00A30688" w:rsidRPr="00940752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2.</w:t>
            </w:r>
          </w:p>
          <w:p w:rsidR="002A2F2B" w:rsidRPr="000D0FFE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«Доля населения Задонского сельского поселения, охваченного системой оповещения»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80" w:type="dxa"/>
          </w:tcPr>
          <w:p w:rsidR="002A2F2B" w:rsidRDefault="000D0FFE" w:rsidP="002A2F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994" w:type="dxa"/>
          </w:tcPr>
          <w:p w:rsid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«Пожарная безопасность».</w:t>
            </w:r>
          </w:p>
        </w:tc>
      </w:tr>
      <w:tr w:rsidR="00A30688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9" w:type="dxa"/>
          </w:tcPr>
          <w:p w:rsidR="00A30688" w:rsidRPr="000D0FFE" w:rsidRDefault="002A2F2B" w:rsidP="000D0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«Доля населения Задонского сельского поселения, обеспеченного противопожарным прикрытием в соответствии </w:t>
            </w:r>
            <w:r w:rsidR="000D0FFE"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 установленными временными нормативами прибытия первого подразделения пожарной охраны к месту вызова»</w:t>
            </w:r>
          </w:p>
        </w:tc>
        <w:tc>
          <w:tcPr>
            <w:tcW w:w="1418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0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94" w:type="dxa"/>
          </w:tcPr>
          <w:p w:rsidR="00A30688" w:rsidRPr="00940752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93" w:type="dxa"/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2A2F2B" w:rsidRPr="00940752" w:rsidRDefault="000D0FFE" w:rsidP="000D0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«Обеспечение безопасности на воде».</w:t>
            </w:r>
          </w:p>
        </w:tc>
      </w:tr>
      <w:tr w:rsidR="002A2F2B" w:rsidRPr="00940752" w:rsidTr="000D0FFE">
        <w:trPr>
          <w:tblCellSpacing w:w="5" w:type="nil"/>
          <w:jc w:val="center"/>
        </w:trPr>
        <w:tc>
          <w:tcPr>
            <w:tcW w:w="739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2A2F2B" w:rsidRPr="002A2F2B" w:rsidRDefault="002A2F2B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</w:t>
            </w:r>
            <w:r w:rsidR="000D0FFE">
              <w:rPr>
                <w:rFonts w:ascii="Times New Roman" w:eastAsia="Times New Roman" w:hAnsi="Times New Roman" w:cs="Times New Roman"/>
                <w:kern w:val="2"/>
              </w:rPr>
              <w:t>3.1</w:t>
            </w:r>
          </w:p>
          <w:p w:rsidR="002A2F2B" w:rsidRPr="002A2F2B" w:rsidRDefault="000D0FFE" w:rsidP="002A2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0D0FFE">
              <w:rPr>
                <w:rFonts w:ascii="Times New Roman" w:eastAsia="Times New Roman" w:hAnsi="Times New Roman" w:cs="Times New Roman"/>
                <w:kern w:val="2"/>
              </w:rPr>
              <w:t>Доля населения Задонского сельского поселения, обеспечен</w:t>
            </w:r>
            <w:r w:rsidRPr="000D0FFE">
              <w:rPr>
                <w:rFonts w:ascii="Times New Roman" w:eastAsia="Times New Roman" w:hAnsi="Times New Roman" w:cs="Times New Roman"/>
                <w:kern w:val="2"/>
              </w:rPr>
              <w:softHyphen/>
              <w:t>ного оперативными поисково-спасательными подразделениями.»</w:t>
            </w:r>
          </w:p>
        </w:tc>
        <w:tc>
          <w:tcPr>
            <w:tcW w:w="1418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2A2F2B" w:rsidRP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80" w:type="dxa"/>
          </w:tcPr>
          <w:p w:rsidR="002A2F2B" w:rsidRP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994" w:type="dxa"/>
          </w:tcPr>
          <w:p w:rsidR="002A2F2B" w:rsidRPr="002A2F2B" w:rsidRDefault="000D0FFE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3393" w:type="dxa"/>
          </w:tcPr>
          <w:p w:rsidR="002A2F2B" w:rsidRPr="00940752" w:rsidRDefault="002A2F2B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sectPr w:rsidR="00A30688" w:rsidRPr="00940752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9ED" w:rsidRDefault="00B219ED">
      <w:pPr>
        <w:spacing w:after="0" w:line="240" w:lineRule="auto"/>
      </w:pPr>
      <w:r>
        <w:separator/>
      </w:r>
    </w:p>
  </w:endnote>
  <w:endnote w:type="continuationSeparator" w:id="0">
    <w:p w:rsidR="00B219ED" w:rsidRDefault="00B2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F2" w:rsidRDefault="00D043F2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D284A">
      <w:rPr>
        <w:rStyle w:val="a8"/>
        <w:noProof/>
      </w:rPr>
      <w:t>11</w:t>
    </w:r>
    <w:r>
      <w:rPr>
        <w:rStyle w:val="a8"/>
      </w:rPr>
      <w:fldChar w:fldCharType="end"/>
    </w:r>
  </w:p>
  <w:p w:rsidR="00D043F2" w:rsidRDefault="00D043F2" w:rsidP="00A30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9ED" w:rsidRDefault="00B219ED">
      <w:pPr>
        <w:spacing w:after="0" w:line="240" w:lineRule="auto"/>
      </w:pPr>
      <w:r>
        <w:separator/>
      </w:r>
    </w:p>
  </w:footnote>
  <w:footnote w:type="continuationSeparator" w:id="0">
    <w:p w:rsidR="00B219ED" w:rsidRDefault="00B2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8"/>
    <w:rsid w:val="00084741"/>
    <w:rsid w:val="000B71C9"/>
    <w:rsid w:val="000D0FFE"/>
    <w:rsid w:val="00121A01"/>
    <w:rsid w:val="002349C9"/>
    <w:rsid w:val="00262DFB"/>
    <w:rsid w:val="002A2F2B"/>
    <w:rsid w:val="00335415"/>
    <w:rsid w:val="00357793"/>
    <w:rsid w:val="003D2BE7"/>
    <w:rsid w:val="004C441A"/>
    <w:rsid w:val="00542EB2"/>
    <w:rsid w:val="00721D33"/>
    <w:rsid w:val="00792C45"/>
    <w:rsid w:val="007E360B"/>
    <w:rsid w:val="007E75B8"/>
    <w:rsid w:val="00817B84"/>
    <w:rsid w:val="00871506"/>
    <w:rsid w:val="008C113E"/>
    <w:rsid w:val="00940752"/>
    <w:rsid w:val="009D284A"/>
    <w:rsid w:val="00A30688"/>
    <w:rsid w:val="00B219ED"/>
    <w:rsid w:val="00B7036F"/>
    <w:rsid w:val="00D043F2"/>
    <w:rsid w:val="00E6396A"/>
    <w:rsid w:val="00E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5D14B-9697-4F3E-88A4-0030B0A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2020-03-20T11:25:00Z</dcterms:created>
  <dcterms:modified xsi:type="dcterms:W3CDTF">2020-03-20T11:25:00Z</dcterms:modified>
</cp:coreProperties>
</file>